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1819BD" w14:textId="77777777" w:rsidR="00646FB6" w:rsidRDefault="00646FB6" w:rsidP="00646FB6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712C93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20002159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646FB6" w14:paraId="023BF81B" w14:textId="77777777" w:rsidTr="003C65BF">
        <w:trPr>
          <w:trHeight w:val="788"/>
        </w:trPr>
        <w:tc>
          <w:tcPr>
            <w:tcW w:w="9867" w:type="dxa"/>
            <w:hideMark/>
          </w:tcPr>
          <w:p w14:paraId="75A05E92" w14:textId="77777777" w:rsidR="00646FB6" w:rsidRDefault="00646FB6" w:rsidP="003C65BF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458EAFF" w14:textId="77777777" w:rsidR="00646FB6" w:rsidRDefault="00646FB6" w:rsidP="003C65BF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1A9D184" w14:textId="77777777" w:rsidR="00646FB6" w:rsidRDefault="00646FB6" w:rsidP="00646FB6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6FD9B599" wp14:editId="0E18AC8A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B68D91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7AD78726" w14:textId="77777777" w:rsidR="00646FB6" w:rsidRDefault="00646FB6" w:rsidP="00646FB6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968B79D" w14:textId="77777777" w:rsidR="00646FB6" w:rsidRDefault="00646FB6" w:rsidP="00646FB6">
      <w:pPr>
        <w:ind w:left="142" w:right="-1"/>
        <w:jc w:val="center"/>
        <w:rPr>
          <w:b/>
          <w:sz w:val="28"/>
          <w:szCs w:val="28"/>
        </w:rPr>
      </w:pPr>
    </w:p>
    <w:p w14:paraId="0158D0CA" w14:textId="77777777" w:rsidR="00646FB6" w:rsidRDefault="00646FB6" w:rsidP="00646FB6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16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есія селищної ради 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14:paraId="474E8530" w14:textId="77777777" w:rsidR="00646FB6" w:rsidRDefault="00646FB6" w:rsidP="00646FB6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A32346F" w14:textId="1F2D3722" w:rsidR="00646FB6" w:rsidRPr="00832584" w:rsidRDefault="00646FB6" w:rsidP="00646FB6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46FB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Про надання дозволу на розробку технічної документації із землеустрою щодо в</w:t>
      </w:r>
      <w:r w:rsidR="00832584" w:rsidRPr="008325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становлення (відновлення)</w:t>
      </w:r>
      <w:r w:rsidRPr="00646FB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меж земельних ділянок в натурі (на місцевості) </w:t>
      </w:r>
      <w:r w:rsidR="00832584" w:rsidRPr="008325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під існуючими б</w:t>
      </w:r>
      <w:r w:rsidRPr="00646FB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удинк</w:t>
      </w:r>
      <w:r w:rsidR="00832584" w:rsidRPr="008325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ами</w:t>
      </w:r>
      <w:r w:rsidRPr="00646FB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832584" w:rsidRPr="008325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</w:t>
      </w:r>
      <w:r w:rsidRPr="00646FB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ультури в с</w:t>
      </w:r>
      <w:r w:rsidR="00832584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>.</w:t>
      </w:r>
      <w:r w:rsidRPr="00646FB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646FB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Глібів</w:t>
      </w:r>
      <w:r w:rsidR="00832584" w:rsidRPr="008325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ка</w:t>
      </w:r>
      <w:proofErr w:type="spellEnd"/>
      <w:r w:rsidR="00832584" w:rsidRPr="008325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та с. </w:t>
      </w:r>
      <w:r w:rsidRPr="00646FB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Демид</w:t>
      </w:r>
      <w:r w:rsidR="00832584" w:rsidRPr="008325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ів</w:t>
      </w:r>
    </w:p>
    <w:p w14:paraId="30B6680C" w14:textId="77777777" w:rsidR="00646FB6" w:rsidRPr="00646FB6" w:rsidRDefault="00646FB6" w:rsidP="00646FB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13123A2D" w14:textId="03B4FB3F" w:rsidR="00646FB6" w:rsidRPr="00646FB6" w:rsidRDefault="00832584" w:rsidP="00EF1C41">
      <w:pPr>
        <w:pStyle w:val="1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32584">
        <w:rPr>
          <w:rFonts w:ascii="Times New Roman" w:hAnsi="Times New Roman" w:cs="Times New Roman"/>
          <w:color w:val="000000"/>
          <w:sz w:val="24"/>
          <w:szCs w:val="24"/>
        </w:rPr>
        <w:t xml:space="preserve">З метою оформлення правовстановлюючих документів на земельні ділянки під </w:t>
      </w:r>
      <w:r w:rsidRPr="00832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існуючими будинками культури в с. </w:t>
      </w:r>
      <w:proofErr w:type="spellStart"/>
      <w:r w:rsidRPr="00832584">
        <w:rPr>
          <w:rFonts w:ascii="Times New Roman" w:hAnsi="Times New Roman" w:cs="Times New Roman"/>
          <w:color w:val="000000" w:themeColor="text1"/>
          <w:sz w:val="24"/>
          <w:szCs w:val="24"/>
        </w:rPr>
        <w:t>Глібівка</w:t>
      </w:r>
      <w:proofErr w:type="spellEnd"/>
      <w:r w:rsidRPr="0083258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та  с. Демидів</w:t>
      </w:r>
      <w:r w:rsidRPr="00832584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646FB6">
        <w:rPr>
          <w:rFonts w:ascii="Times New Roman" w:hAnsi="Times New Roman" w:cs="Times New Roman"/>
          <w:color w:val="000000"/>
          <w:sz w:val="24"/>
          <w:szCs w:val="24"/>
        </w:rPr>
        <w:t>Вишгородського району Київської області</w:t>
      </w:r>
      <w:r w:rsidRPr="0083258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46FB6" w:rsidRPr="00646FB6">
        <w:rPr>
          <w:rFonts w:ascii="Times New Roman" w:hAnsi="Times New Roman" w:cs="Times New Roman"/>
          <w:color w:val="000000"/>
          <w:sz w:val="24"/>
          <w:szCs w:val="24"/>
        </w:rPr>
        <w:t>, керуючись ст.12</w:t>
      </w:r>
      <w:r w:rsidR="00257BD9">
        <w:rPr>
          <w:rFonts w:ascii="Times New Roman" w:hAnsi="Times New Roman" w:cs="Times New Roman"/>
          <w:color w:val="000000"/>
          <w:sz w:val="24"/>
          <w:szCs w:val="24"/>
        </w:rPr>
        <w:t>, 83</w:t>
      </w:r>
      <w:r w:rsidR="00646FB6" w:rsidRPr="00646FB6">
        <w:rPr>
          <w:rFonts w:ascii="Times New Roman" w:hAnsi="Times New Roman" w:cs="Times New Roman"/>
          <w:color w:val="000000"/>
          <w:sz w:val="24"/>
          <w:szCs w:val="24"/>
        </w:rPr>
        <w:t xml:space="preserve"> Земельного</w:t>
      </w:r>
      <w:bookmarkStart w:id="0" w:name="_GoBack"/>
      <w:bookmarkEnd w:id="0"/>
      <w:r w:rsidR="00646FB6" w:rsidRPr="00646FB6">
        <w:rPr>
          <w:rFonts w:ascii="Times New Roman" w:hAnsi="Times New Roman" w:cs="Times New Roman"/>
          <w:color w:val="000000"/>
          <w:sz w:val="24"/>
          <w:szCs w:val="24"/>
        </w:rPr>
        <w:t xml:space="preserve"> кодексу України,ст.26, 59 Закону України «Про місцеве самоврядування в Україні», </w:t>
      </w:r>
      <w:r w:rsidR="00733E4E" w:rsidRPr="00733E4E">
        <w:rPr>
          <w:rFonts w:ascii="Times New Roman" w:hAnsi="Times New Roman" w:cs="Times New Roman"/>
          <w:color w:val="000000"/>
          <w:sz w:val="24"/>
          <w:szCs w:val="24"/>
        </w:rPr>
        <w:t>ст.25,</w:t>
      </w:r>
      <w:r w:rsidR="00733E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33E4E" w:rsidRPr="00733E4E">
        <w:rPr>
          <w:rFonts w:ascii="Times New Roman" w:hAnsi="Times New Roman" w:cs="Times New Roman"/>
          <w:color w:val="000000"/>
          <w:sz w:val="24"/>
          <w:szCs w:val="24"/>
        </w:rPr>
        <w:t>55 Закону України «Про землеустрій»</w:t>
      </w:r>
      <w:r w:rsidR="00646FB6" w:rsidRPr="00733E4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646FB6" w:rsidRPr="00646FB6">
        <w:rPr>
          <w:rFonts w:ascii="Times New Roman" w:hAnsi="Times New Roman" w:cs="Times New Roman"/>
          <w:color w:val="000000"/>
          <w:sz w:val="24"/>
          <w:szCs w:val="24"/>
        </w:rPr>
        <w:t xml:space="preserve">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EF1C41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646FB6" w:rsidRPr="00646FB6">
        <w:rPr>
          <w:rFonts w:ascii="Times New Roman" w:hAnsi="Times New Roman" w:cs="Times New Roman"/>
          <w:color w:val="000000"/>
          <w:sz w:val="24"/>
          <w:szCs w:val="24"/>
        </w:rPr>
        <w:t xml:space="preserve"> селищна рада  </w:t>
      </w:r>
    </w:p>
    <w:p w14:paraId="3D4E9E80" w14:textId="77777777" w:rsidR="00646FB6" w:rsidRPr="006E4B7E" w:rsidRDefault="00646FB6" w:rsidP="00646FB6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14:paraId="0C23594A" w14:textId="77777777" w:rsidR="00646FB6" w:rsidRPr="000A7D86" w:rsidRDefault="00646FB6" w:rsidP="00646FB6">
      <w:pPr>
        <w:jc w:val="center"/>
      </w:pPr>
      <w:r w:rsidRPr="000A7D86">
        <w:rPr>
          <w:b/>
          <w:bCs/>
          <w:color w:val="000000"/>
        </w:rPr>
        <w:t>ВИРІШИЛА:</w:t>
      </w:r>
    </w:p>
    <w:p w14:paraId="4325159E" w14:textId="77777777" w:rsidR="00646FB6" w:rsidRDefault="00646FB6" w:rsidP="00646FB6">
      <w:pPr>
        <w:rPr>
          <w:b/>
        </w:rPr>
      </w:pPr>
    </w:p>
    <w:p w14:paraId="1D605F91" w14:textId="76BC8250" w:rsidR="00733E4E" w:rsidRPr="00BF5D50" w:rsidRDefault="00646FB6" w:rsidP="00733E4E">
      <w:pPr>
        <w:pStyle w:val="a4"/>
        <w:numPr>
          <w:ilvl w:val="0"/>
          <w:numId w:val="1"/>
        </w:numPr>
        <w:ind w:left="284" w:hanging="315"/>
        <w:jc w:val="both"/>
      </w:pPr>
      <w:r w:rsidRPr="00B209C0">
        <w:rPr>
          <w:color w:val="000000"/>
        </w:rPr>
        <w:t xml:space="preserve">Надати дозвіл </w:t>
      </w:r>
      <w:r w:rsidR="00733E4E" w:rsidRPr="00646FB6">
        <w:rPr>
          <w:iCs/>
        </w:rPr>
        <w:t xml:space="preserve">на розробку технічної документації </w:t>
      </w:r>
      <w:r w:rsidR="00733E4E" w:rsidRPr="00646FB6">
        <w:rPr>
          <w:color w:val="000000" w:themeColor="text1"/>
        </w:rPr>
        <w:t xml:space="preserve">із землеустрою щодо </w:t>
      </w:r>
      <w:r w:rsidR="00186D76">
        <w:rPr>
          <w:color w:val="000000" w:themeColor="text1"/>
        </w:rPr>
        <w:t>встановлення (</w:t>
      </w:r>
      <w:r w:rsidR="00733E4E" w:rsidRPr="00646FB6">
        <w:rPr>
          <w:color w:val="000000" w:themeColor="text1"/>
        </w:rPr>
        <w:t>відновлення</w:t>
      </w:r>
      <w:r w:rsidR="00BF5D50">
        <w:rPr>
          <w:color w:val="000000" w:themeColor="text1"/>
        </w:rPr>
        <w:t>)</w:t>
      </w:r>
      <w:r w:rsidR="00733E4E" w:rsidRPr="00646FB6">
        <w:rPr>
          <w:color w:val="000000" w:themeColor="text1"/>
        </w:rPr>
        <w:t xml:space="preserve"> меж земельн</w:t>
      </w:r>
      <w:r w:rsidR="00186D76">
        <w:rPr>
          <w:color w:val="000000" w:themeColor="text1"/>
        </w:rPr>
        <w:t>ої</w:t>
      </w:r>
      <w:r w:rsidR="00733E4E" w:rsidRPr="00646FB6">
        <w:rPr>
          <w:color w:val="000000" w:themeColor="text1"/>
        </w:rPr>
        <w:t xml:space="preserve"> ділян</w:t>
      </w:r>
      <w:r w:rsidR="00186D76">
        <w:rPr>
          <w:color w:val="000000" w:themeColor="text1"/>
        </w:rPr>
        <w:t>ки</w:t>
      </w:r>
      <w:r w:rsidR="00BF5D50">
        <w:rPr>
          <w:color w:val="000000" w:themeColor="text1"/>
        </w:rPr>
        <w:t xml:space="preserve"> </w:t>
      </w:r>
      <w:r w:rsidR="00BF5D50" w:rsidRPr="00646FB6">
        <w:rPr>
          <w:color w:val="000000" w:themeColor="text1"/>
        </w:rPr>
        <w:t>в натурі (на місцевості)</w:t>
      </w:r>
      <w:r w:rsidR="00EF1C41">
        <w:rPr>
          <w:color w:val="000000" w:themeColor="text1"/>
        </w:rPr>
        <w:t xml:space="preserve">, </w:t>
      </w:r>
      <w:r w:rsidR="00186D76">
        <w:rPr>
          <w:color w:val="000000" w:themeColor="text1"/>
        </w:rPr>
        <w:t>орієнтовною площею</w:t>
      </w:r>
      <w:r w:rsidR="00D34504">
        <w:rPr>
          <w:color w:val="000000" w:themeColor="text1"/>
        </w:rPr>
        <w:t xml:space="preserve"> 0,7000</w:t>
      </w:r>
      <w:r w:rsidR="00186D76">
        <w:rPr>
          <w:color w:val="000000" w:themeColor="text1"/>
        </w:rPr>
        <w:t xml:space="preserve"> га, яка розташована в с. Демидів</w:t>
      </w:r>
      <w:r w:rsidR="00EF1C41">
        <w:rPr>
          <w:color w:val="000000" w:themeColor="text1"/>
        </w:rPr>
        <w:t>,</w:t>
      </w:r>
      <w:r w:rsidR="00E27E1B">
        <w:rPr>
          <w:color w:val="000000" w:themeColor="text1"/>
        </w:rPr>
        <w:t xml:space="preserve"> </w:t>
      </w:r>
      <w:r w:rsidR="00E27E1B">
        <w:rPr>
          <w:color w:val="000000"/>
        </w:rPr>
        <w:t>вул. Фастова 3</w:t>
      </w:r>
      <w:r w:rsidR="00EF1C41">
        <w:rPr>
          <w:color w:val="000000"/>
        </w:rPr>
        <w:t>,</w:t>
      </w:r>
      <w:r w:rsidR="00186D76">
        <w:rPr>
          <w:color w:val="000000" w:themeColor="text1"/>
        </w:rPr>
        <w:t xml:space="preserve"> </w:t>
      </w:r>
      <w:r w:rsidR="00186D76" w:rsidRPr="00646FB6">
        <w:rPr>
          <w:color w:val="000000"/>
        </w:rPr>
        <w:t>Вишгородського району Київської області</w:t>
      </w:r>
      <w:r w:rsidR="00E27E1B">
        <w:rPr>
          <w:color w:val="000000"/>
        </w:rPr>
        <w:t>.</w:t>
      </w:r>
    </w:p>
    <w:p w14:paraId="443FC3A7" w14:textId="2AC44E15" w:rsidR="00BF5D50" w:rsidRPr="00E43995" w:rsidRDefault="00BF5D50" w:rsidP="00733E4E">
      <w:pPr>
        <w:pStyle w:val="a4"/>
        <w:numPr>
          <w:ilvl w:val="0"/>
          <w:numId w:val="1"/>
        </w:numPr>
        <w:ind w:left="284" w:hanging="315"/>
        <w:jc w:val="both"/>
      </w:pPr>
      <w:r w:rsidRPr="00B209C0">
        <w:rPr>
          <w:color w:val="000000"/>
        </w:rPr>
        <w:t xml:space="preserve">Надати дозвіл </w:t>
      </w:r>
      <w:r w:rsidRPr="00646FB6">
        <w:rPr>
          <w:iCs/>
        </w:rPr>
        <w:t xml:space="preserve">на розробку технічної документації </w:t>
      </w:r>
      <w:r w:rsidRPr="00646FB6">
        <w:rPr>
          <w:color w:val="000000" w:themeColor="text1"/>
        </w:rPr>
        <w:t xml:space="preserve">із землеустрою щодо </w:t>
      </w:r>
      <w:r>
        <w:rPr>
          <w:color w:val="000000" w:themeColor="text1"/>
        </w:rPr>
        <w:t>встановлення (</w:t>
      </w:r>
      <w:r w:rsidRPr="00646FB6">
        <w:rPr>
          <w:color w:val="000000" w:themeColor="text1"/>
        </w:rPr>
        <w:t>відновлення</w:t>
      </w:r>
      <w:r>
        <w:rPr>
          <w:color w:val="000000" w:themeColor="text1"/>
        </w:rPr>
        <w:t>)</w:t>
      </w:r>
      <w:r w:rsidRPr="00646FB6">
        <w:rPr>
          <w:color w:val="000000" w:themeColor="text1"/>
        </w:rPr>
        <w:t xml:space="preserve"> меж земельн</w:t>
      </w:r>
      <w:r>
        <w:rPr>
          <w:color w:val="000000" w:themeColor="text1"/>
        </w:rPr>
        <w:t>ої</w:t>
      </w:r>
      <w:r w:rsidRPr="00646FB6">
        <w:rPr>
          <w:color w:val="000000" w:themeColor="text1"/>
        </w:rPr>
        <w:t xml:space="preserve"> ділян</w:t>
      </w:r>
      <w:r>
        <w:rPr>
          <w:color w:val="000000" w:themeColor="text1"/>
        </w:rPr>
        <w:t>ки</w:t>
      </w:r>
      <w:r>
        <w:rPr>
          <w:color w:val="000000" w:themeColor="text1"/>
        </w:rPr>
        <w:t xml:space="preserve"> </w:t>
      </w:r>
      <w:r w:rsidRPr="00646FB6">
        <w:rPr>
          <w:color w:val="000000" w:themeColor="text1"/>
        </w:rPr>
        <w:t xml:space="preserve">в натурі (на місцевості) </w:t>
      </w:r>
      <w:r>
        <w:rPr>
          <w:color w:val="000000" w:themeColor="text1"/>
        </w:rPr>
        <w:t xml:space="preserve"> орієнтовною площею</w:t>
      </w:r>
      <w:r>
        <w:rPr>
          <w:color w:val="000000" w:themeColor="text1"/>
        </w:rPr>
        <w:t xml:space="preserve"> до 0,6000 </w:t>
      </w:r>
      <w:r>
        <w:rPr>
          <w:color w:val="000000" w:themeColor="text1"/>
        </w:rPr>
        <w:t>га, яка розташована в с.</w:t>
      </w:r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Глібівка</w:t>
      </w:r>
      <w:proofErr w:type="spellEnd"/>
      <w:r w:rsidR="00EF1C41">
        <w:rPr>
          <w:color w:val="000000" w:themeColor="text1"/>
        </w:rPr>
        <w:t>,</w:t>
      </w:r>
      <w:r>
        <w:rPr>
          <w:color w:val="000000" w:themeColor="text1"/>
        </w:rPr>
        <w:t xml:space="preserve"> вул. Соборна 20</w:t>
      </w:r>
      <w:r w:rsidR="00EF1C41">
        <w:rPr>
          <w:color w:val="000000" w:themeColor="text1"/>
        </w:rPr>
        <w:t>,</w:t>
      </w:r>
      <w:r>
        <w:rPr>
          <w:color w:val="000000" w:themeColor="text1"/>
        </w:rPr>
        <w:t xml:space="preserve"> </w:t>
      </w:r>
      <w:r w:rsidRPr="00646FB6">
        <w:rPr>
          <w:color w:val="000000"/>
        </w:rPr>
        <w:t>Вишгородського району Київської області</w:t>
      </w:r>
      <w:r w:rsidR="00E27E1B">
        <w:rPr>
          <w:color w:val="000000"/>
        </w:rPr>
        <w:t>.</w:t>
      </w:r>
      <w:r>
        <w:rPr>
          <w:color w:val="000000"/>
        </w:rPr>
        <w:t xml:space="preserve"> </w:t>
      </w:r>
    </w:p>
    <w:p w14:paraId="28035253" w14:textId="77777777" w:rsidR="00646FB6" w:rsidRPr="00733E4E" w:rsidRDefault="00646FB6" w:rsidP="00646FB6">
      <w:pPr>
        <w:pStyle w:val="a4"/>
        <w:numPr>
          <w:ilvl w:val="0"/>
          <w:numId w:val="1"/>
        </w:numPr>
        <w:ind w:left="284"/>
        <w:jc w:val="both"/>
      </w:pPr>
      <w:r w:rsidRPr="00733E4E">
        <w:rPr>
          <w:color w:val="000000"/>
        </w:rPr>
        <w:t>Контроль за виконанням даного рішення покласти на постійну комісію питань</w:t>
      </w:r>
      <w:r w:rsidRPr="003600EF">
        <w:rPr>
          <w:color w:val="000000"/>
          <w:lang w:val="ru-RU"/>
        </w:rPr>
        <w:t> </w:t>
      </w:r>
      <w:r w:rsidRPr="00733E4E">
        <w:rPr>
          <w:color w:val="000000"/>
        </w:rPr>
        <w:t xml:space="preserve">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2279FE0A" w14:textId="77777777" w:rsidR="00646FB6" w:rsidRPr="00733E4E" w:rsidRDefault="00646FB6" w:rsidP="00646FB6">
      <w:pPr>
        <w:spacing w:after="240"/>
      </w:pPr>
      <w:r w:rsidRPr="00733E4E">
        <w:br/>
      </w:r>
    </w:p>
    <w:p w14:paraId="3D139A57" w14:textId="77777777" w:rsidR="00646FB6" w:rsidRPr="00E43995" w:rsidRDefault="00646FB6" w:rsidP="00646FB6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>      </w:t>
      </w: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14:paraId="3414CF7D" w14:textId="77777777" w:rsidR="00646FB6" w:rsidRDefault="00646FB6" w:rsidP="00646FB6">
      <w:pPr>
        <w:spacing w:after="240"/>
        <w:rPr>
          <w:lang w:val="ru-RU"/>
        </w:rPr>
      </w:pPr>
      <w:r w:rsidRPr="00E43995">
        <w:rPr>
          <w:lang w:val="ru-RU"/>
        </w:rPr>
        <w:br/>
      </w:r>
      <w:r w:rsidRPr="00E43995">
        <w:rPr>
          <w:lang w:val="ru-RU"/>
        </w:rPr>
        <w:br/>
      </w:r>
    </w:p>
    <w:p w14:paraId="1D68C255" w14:textId="77777777" w:rsidR="00646FB6" w:rsidRDefault="00646FB6" w:rsidP="00646FB6">
      <w:pPr>
        <w:spacing w:after="240"/>
        <w:rPr>
          <w:lang w:val="ru-RU"/>
        </w:rPr>
      </w:pPr>
    </w:p>
    <w:p w14:paraId="56F3FB23" w14:textId="77777777" w:rsidR="00646FB6" w:rsidRDefault="00646FB6" w:rsidP="00646FB6">
      <w:pPr>
        <w:spacing w:after="240"/>
        <w:rPr>
          <w:lang w:val="ru-RU"/>
        </w:rPr>
      </w:pPr>
    </w:p>
    <w:p w14:paraId="4DDE64D5" w14:textId="77777777" w:rsidR="00646FB6" w:rsidRDefault="00646FB6" w:rsidP="00646FB6">
      <w:pPr>
        <w:spacing w:after="240"/>
        <w:rPr>
          <w:lang w:val="ru-RU"/>
        </w:rPr>
      </w:pPr>
    </w:p>
    <w:p w14:paraId="67CF14CC" w14:textId="77777777" w:rsidR="00646FB6" w:rsidRPr="00E43995" w:rsidRDefault="00646FB6" w:rsidP="00646FB6">
      <w:pPr>
        <w:spacing w:after="240"/>
        <w:rPr>
          <w:lang w:val="ru-RU"/>
        </w:rPr>
      </w:pPr>
    </w:p>
    <w:p w14:paraId="0E5DB2A6" w14:textId="77777777" w:rsidR="00646FB6" w:rsidRPr="00E43995" w:rsidRDefault="00646FB6" w:rsidP="00646FB6">
      <w:pPr>
        <w:jc w:val="both"/>
        <w:rPr>
          <w:lang w:val="ru-RU"/>
        </w:rPr>
      </w:pPr>
      <w:proofErr w:type="spellStart"/>
      <w:r w:rsidRPr="00E43995">
        <w:rPr>
          <w:color w:val="000000"/>
          <w:sz w:val="22"/>
          <w:szCs w:val="22"/>
          <w:lang w:val="ru-RU"/>
        </w:rPr>
        <w:t>смт</w:t>
      </w:r>
      <w:proofErr w:type="spellEnd"/>
      <w:r w:rsidRPr="00E43995">
        <w:rPr>
          <w:color w:val="000000"/>
          <w:sz w:val="22"/>
          <w:szCs w:val="22"/>
          <w:lang w:val="ru-RU"/>
        </w:rPr>
        <w:t xml:space="preserve"> </w:t>
      </w:r>
      <w:proofErr w:type="spellStart"/>
      <w:r w:rsidRPr="00E43995">
        <w:rPr>
          <w:color w:val="000000"/>
          <w:sz w:val="22"/>
          <w:szCs w:val="22"/>
          <w:lang w:val="ru-RU"/>
        </w:rPr>
        <w:t>Димер</w:t>
      </w:r>
      <w:proofErr w:type="spellEnd"/>
    </w:p>
    <w:p w14:paraId="3B9B4A4B" w14:textId="77777777" w:rsidR="00646FB6" w:rsidRPr="00E43995" w:rsidRDefault="00646FB6" w:rsidP="00646FB6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18 лютого 2022 року</w:t>
      </w:r>
    </w:p>
    <w:p w14:paraId="690B903A" w14:textId="712BBBEE" w:rsidR="004C6F69" w:rsidRPr="00E27E1B" w:rsidRDefault="00646FB6" w:rsidP="00E27E1B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>
        <w:rPr>
          <w:color w:val="000000"/>
          <w:sz w:val="22"/>
          <w:szCs w:val="22"/>
          <w:lang w:val="ru-RU"/>
        </w:rPr>
        <w:t>8</w:t>
      </w:r>
      <w:r w:rsidR="00733E4E">
        <w:rPr>
          <w:color w:val="000000"/>
          <w:sz w:val="22"/>
          <w:szCs w:val="22"/>
          <w:lang w:val="ru-RU"/>
        </w:rPr>
        <w:t>61</w:t>
      </w:r>
      <w:r w:rsidRPr="00E43995">
        <w:rPr>
          <w:color w:val="000000"/>
          <w:sz w:val="22"/>
          <w:szCs w:val="22"/>
          <w:lang w:val="ru-RU"/>
        </w:rPr>
        <w:t>-1</w:t>
      </w:r>
      <w:r>
        <w:rPr>
          <w:color w:val="000000"/>
          <w:sz w:val="22"/>
          <w:szCs w:val="22"/>
          <w:lang w:val="ru-RU"/>
        </w:rPr>
        <w:t>6</w:t>
      </w:r>
      <w:r w:rsidRPr="00E43995">
        <w:rPr>
          <w:color w:val="000000"/>
          <w:sz w:val="22"/>
          <w:szCs w:val="22"/>
          <w:lang w:val="ru-RU"/>
        </w:rPr>
        <w:t>-VIІІ</w:t>
      </w:r>
    </w:p>
    <w:sectPr w:rsidR="004C6F69" w:rsidRPr="00E27E1B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4300FD"/>
    <w:multiLevelType w:val="hybridMultilevel"/>
    <w:tmpl w:val="97401834"/>
    <w:lvl w:ilvl="0" w:tplc="E5A81CEC">
      <w:start w:val="1"/>
      <w:numFmt w:val="decimal"/>
      <w:lvlText w:val="%1."/>
      <w:lvlJc w:val="left"/>
      <w:pPr>
        <w:ind w:left="689" w:hanging="360"/>
      </w:pPr>
      <w:rPr>
        <w:rFonts w:ascii="Times New Roman" w:hAnsi="Times New Roman" w:cs="Times New Roman"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09" w:hanging="360"/>
      </w:pPr>
    </w:lvl>
    <w:lvl w:ilvl="2" w:tplc="0419001B" w:tentative="1">
      <w:start w:val="1"/>
      <w:numFmt w:val="lowerRoman"/>
      <w:lvlText w:val="%3."/>
      <w:lvlJc w:val="right"/>
      <w:pPr>
        <w:ind w:left="2129" w:hanging="180"/>
      </w:pPr>
    </w:lvl>
    <w:lvl w:ilvl="3" w:tplc="0419000F" w:tentative="1">
      <w:start w:val="1"/>
      <w:numFmt w:val="decimal"/>
      <w:lvlText w:val="%4."/>
      <w:lvlJc w:val="left"/>
      <w:pPr>
        <w:ind w:left="2849" w:hanging="360"/>
      </w:pPr>
    </w:lvl>
    <w:lvl w:ilvl="4" w:tplc="04190019" w:tentative="1">
      <w:start w:val="1"/>
      <w:numFmt w:val="lowerLetter"/>
      <w:lvlText w:val="%5."/>
      <w:lvlJc w:val="left"/>
      <w:pPr>
        <w:ind w:left="3569" w:hanging="360"/>
      </w:pPr>
    </w:lvl>
    <w:lvl w:ilvl="5" w:tplc="0419001B" w:tentative="1">
      <w:start w:val="1"/>
      <w:numFmt w:val="lowerRoman"/>
      <w:lvlText w:val="%6."/>
      <w:lvlJc w:val="right"/>
      <w:pPr>
        <w:ind w:left="4289" w:hanging="180"/>
      </w:pPr>
    </w:lvl>
    <w:lvl w:ilvl="6" w:tplc="0419000F" w:tentative="1">
      <w:start w:val="1"/>
      <w:numFmt w:val="decimal"/>
      <w:lvlText w:val="%7."/>
      <w:lvlJc w:val="left"/>
      <w:pPr>
        <w:ind w:left="5009" w:hanging="360"/>
      </w:pPr>
    </w:lvl>
    <w:lvl w:ilvl="7" w:tplc="04190019" w:tentative="1">
      <w:start w:val="1"/>
      <w:numFmt w:val="lowerLetter"/>
      <w:lvlText w:val="%8."/>
      <w:lvlJc w:val="left"/>
      <w:pPr>
        <w:ind w:left="5729" w:hanging="360"/>
      </w:pPr>
    </w:lvl>
    <w:lvl w:ilvl="8" w:tplc="0419001B" w:tentative="1">
      <w:start w:val="1"/>
      <w:numFmt w:val="lowerRoman"/>
      <w:lvlText w:val="%9."/>
      <w:lvlJc w:val="right"/>
      <w:pPr>
        <w:ind w:left="644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8AE"/>
    <w:rsid w:val="001716CD"/>
    <w:rsid w:val="00186D76"/>
    <w:rsid w:val="00257BD9"/>
    <w:rsid w:val="004C6F69"/>
    <w:rsid w:val="00646FB6"/>
    <w:rsid w:val="00733E4E"/>
    <w:rsid w:val="00832584"/>
    <w:rsid w:val="00A718AE"/>
    <w:rsid w:val="00BF5D50"/>
    <w:rsid w:val="00D34504"/>
    <w:rsid w:val="00E27E1B"/>
    <w:rsid w:val="00EF1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3C4EB02"/>
  <w15:chartTrackingRefBased/>
  <w15:docId w15:val="{CA72E4B9-CA09-46EF-BEBE-F5A1DD78F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46F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6FB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646FB6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646F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270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5</cp:revision>
  <cp:lastPrinted>2022-07-22T09:44:00Z</cp:lastPrinted>
  <dcterms:created xsi:type="dcterms:W3CDTF">2022-07-21T11:19:00Z</dcterms:created>
  <dcterms:modified xsi:type="dcterms:W3CDTF">2022-07-22T10:36:00Z</dcterms:modified>
</cp:coreProperties>
</file>